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90E9" w14:textId="77777777" w:rsidR="00F67E1F" w:rsidRDefault="00000000">
      <w:pPr>
        <w:spacing w:after="0" w:line="240" w:lineRule="auto"/>
      </w:pPr>
      <w:r>
        <w:rPr>
          <w:rFonts w:asciiTheme="majorHAnsi" w:hAnsiTheme="majorHAnsi" w:cstheme="majorHAnsi"/>
          <w:b/>
          <w:bCs/>
          <w:u w:val="single"/>
        </w:rPr>
        <w:t>Sentence</w:t>
      </w:r>
    </w:p>
    <w:p w14:paraId="1C90F863" w14:textId="77777777" w:rsidR="00F67E1F" w:rsidRDefault="00000000">
      <w:pPr>
        <w:spacing w:before="113" w:after="0" w:line="240" w:lineRule="auto"/>
      </w:pPr>
      <w:r>
        <w:rPr>
          <w:rFonts w:asciiTheme="majorHAnsi" w:eastAsia="Times New Roman" w:hAnsiTheme="majorHAnsi" w:cstheme="majorHAnsi"/>
        </w:rPr>
        <w:t xml:space="preserve">Let your light shine before others, so that they may see your good works and give glory to your Father in heaven.                          </w:t>
      </w:r>
      <w:r>
        <w:rPr>
          <w:rFonts w:asciiTheme="majorHAnsi" w:eastAsia="Times New Roman" w:hAnsiTheme="majorHAnsi" w:cstheme="majorHAnsi"/>
        </w:rPr>
        <w:tab/>
      </w:r>
      <w:r>
        <w:rPr>
          <w:rFonts w:asciiTheme="majorHAnsi" w:eastAsia="Times New Roman" w:hAnsiTheme="majorHAnsi" w:cstheme="majorHAnsi"/>
        </w:rPr>
        <w:tab/>
      </w:r>
      <w:r>
        <w:rPr>
          <w:rFonts w:asciiTheme="majorHAnsi" w:eastAsia="Times New Roman" w:hAnsiTheme="majorHAnsi" w:cstheme="majorHAnsi"/>
        </w:rPr>
        <w:tab/>
      </w:r>
      <w:r>
        <w:rPr>
          <w:rFonts w:asciiTheme="majorHAnsi" w:eastAsia="Times New Roman" w:hAnsiTheme="majorHAnsi" w:cstheme="majorHAnsi"/>
        </w:rPr>
        <w:tab/>
      </w:r>
      <w:r>
        <w:rPr>
          <w:rFonts w:asciiTheme="majorHAnsi" w:eastAsia="Times New Roman" w:hAnsiTheme="majorHAnsi" w:cstheme="majorHAnsi"/>
        </w:rPr>
        <w:tab/>
      </w:r>
      <w:r>
        <w:rPr>
          <w:rFonts w:asciiTheme="majorHAnsi" w:eastAsia="Times New Roman" w:hAnsiTheme="majorHAnsi" w:cstheme="majorHAnsi"/>
          <w:b/>
          <w:bCs/>
          <w:i/>
          <w:iCs/>
        </w:rPr>
        <w:t>Matthew 5.16</w:t>
      </w:r>
    </w:p>
    <w:p w14:paraId="0095BB38" w14:textId="77777777" w:rsidR="00F67E1F" w:rsidRDefault="00000000">
      <w:pPr>
        <w:spacing w:after="0" w:line="240" w:lineRule="auto"/>
      </w:pPr>
      <w:r>
        <w:rPr>
          <w:rFonts w:asciiTheme="majorHAnsi" w:eastAsia="Times New Roman" w:hAnsiTheme="majorHAnsi" w:cstheme="majorHAnsi"/>
          <w:b/>
          <w:bCs/>
          <w:u w:val="single"/>
        </w:rPr>
        <w:t>Prayer of the Day</w:t>
      </w:r>
    </w:p>
    <w:p w14:paraId="0B3C113D" w14:textId="77777777" w:rsidR="00F67E1F" w:rsidRDefault="00000000">
      <w:pPr>
        <w:spacing w:after="0" w:line="240" w:lineRule="auto"/>
      </w:pPr>
      <w:r>
        <w:rPr>
          <w:rFonts w:asciiTheme="majorHAnsi" w:eastAsia="Times New Roman" w:hAnsiTheme="majorHAnsi" w:cstheme="majorHAnsi"/>
        </w:rPr>
        <w:t>Faithful God,</w:t>
      </w:r>
    </w:p>
    <w:p w14:paraId="1A6E05FD" w14:textId="77777777" w:rsidR="00F67E1F" w:rsidRDefault="00000000">
      <w:pPr>
        <w:spacing w:after="0" w:line="240" w:lineRule="auto"/>
      </w:pPr>
      <w:r>
        <w:rPr>
          <w:rFonts w:asciiTheme="majorHAnsi" w:eastAsia="Times New Roman" w:hAnsiTheme="majorHAnsi" w:cstheme="majorHAnsi"/>
        </w:rPr>
        <w:t>you have appointed us your witnesses,</w:t>
      </w:r>
    </w:p>
    <w:p w14:paraId="09E87C10" w14:textId="77777777" w:rsidR="00F67E1F" w:rsidRDefault="00000000">
      <w:pPr>
        <w:spacing w:after="0" w:line="240" w:lineRule="auto"/>
      </w:pPr>
      <w:r>
        <w:rPr>
          <w:rFonts w:asciiTheme="majorHAnsi" w:eastAsia="Times New Roman" w:hAnsiTheme="majorHAnsi" w:cstheme="majorHAnsi"/>
        </w:rPr>
        <w:t>to be a light that shines in the world:</w:t>
      </w:r>
    </w:p>
    <w:p w14:paraId="36EC3609" w14:textId="77777777" w:rsidR="00F67E1F" w:rsidRDefault="00000000">
      <w:pPr>
        <w:spacing w:after="0" w:line="240" w:lineRule="auto"/>
      </w:pPr>
      <w:r>
        <w:rPr>
          <w:rFonts w:asciiTheme="majorHAnsi" w:eastAsia="Times New Roman" w:hAnsiTheme="majorHAnsi" w:cstheme="majorHAnsi"/>
        </w:rPr>
        <w:t xml:space="preserve">let us not hide the bright hope </w:t>
      </w:r>
    </w:p>
    <w:p w14:paraId="1EE1CCA7" w14:textId="77777777" w:rsidR="00F67E1F" w:rsidRDefault="00000000">
      <w:pPr>
        <w:spacing w:after="0" w:line="240" w:lineRule="auto"/>
      </w:pPr>
      <w:r>
        <w:rPr>
          <w:rFonts w:asciiTheme="majorHAnsi" w:eastAsia="Times New Roman" w:hAnsiTheme="majorHAnsi" w:cstheme="majorHAnsi"/>
        </w:rPr>
        <w:t>you have given us,</w:t>
      </w:r>
    </w:p>
    <w:p w14:paraId="5774E880" w14:textId="77777777" w:rsidR="00F67E1F" w:rsidRDefault="00000000">
      <w:pPr>
        <w:spacing w:after="0" w:line="240" w:lineRule="auto"/>
      </w:pPr>
      <w:r>
        <w:rPr>
          <w:rFonts w:asciiTheme="majorHAnsi" w:eastAsia="Times New Roman" w:hAnsiTheme="majorHAnsi" w:cstheme="majorHAnsi"/>
        </w:rPr>
        <w:t>but tell everyone your love,</w:t>
      </w:r>
    </w:p>
    <w:p w14:paraId="3B085B6E" w14:textId="77777777" w:rsidR="00F67E1F" w:rsidRDefault="00000000">
      <w:pPr>
        <w:spacing w:after="0" w:line="240" w:lineRule="auto"/>
      </w:pPr>
      <w:r>
        <w:rPr>
          <w:rFonts w:asciiTheme="majorHAnsi" w:eastAsia="Times New Roman" w:hAnsiTheme="majorHAnsi" w:cstheme="majorHAnsi"/>
        </w:rPr>
        <w:t>revealed in Jesus Christ the Lord,</w:t>
      </w:r>
    </w:p>
    <w:p w14:paraId="4AA85823" w14:textId="77777777" w:rsidR="00F67E1F" w:rsidRDefault="00000000">
      <w:pPr>
        <w:spacing w:after="0" w:line="240" w:lineRule="auto"/>
      </w:pPr>
      <w:r>
        <w:rPr>
          <w:rFonts w:asciiTheme="majorHAnsi" w:eastAsia="Times New Roman" w:hAnsiTheme="majorHAnsi" w:cstheme="majorHAnsi"/>
        </w:rPr>
        <w:t xml:space="preserve">who lives and reigns with you </w:t>
      </w:r>
    </w:p>
    <w:p w14:paraId="374A1400" w14:textId="77777777" w:rsidR="00F67E1F" w:rsidRDefault="00000000">
      <w:pPr>
        <w:spacing w:after="0" w:line="240" w:lineRule="auto"/>
      </w:pPr>
      <w:r>
        <w:rPr>
          <w:rFonts w:asciiTheme="majorHAnsi" w:eastAsia="Times New Roman" w:hAnsiTheme="majorHAnsi" w:cstheme="majorHAnsi"/>
        </w:rPr>
        <w:t xml:space="preserve">in the unity of the Holy Spirit, </w:t>
      </w:r>
    </w:p>
    <w:p w14:paraId="2FEE234F" w14:textId="77777777" w:rsidR="00F67E1F" w:rsidRDefault="00000000">
      <w:pPr>
        <w:spacing w:after="113" w:line="240" w:lineRule="auto"/>
      </w:pPr>
      <w:r>
        <w:rPr>
          <w:rFonts w:asciiTheme="majorHAnsi" w:eastAsia="Times New Roman" w:hAnsiTheme="majorHAnsi" w:cstheme="majorHAnsi"/>
        </w:rPr>
        <w:t xml:space="preserve">one God, for ever and ever.                </w:t>
      </w:r>
      <w:r>
        <w:rPr>
          <w:rFonts w:asciiTheme="majorHAnsi" w:eastAsia="Times New Roman" w:hAnsiTheme="majorHAnsi" w:cstheme="majorHAnsi"/>
          <w:b/>
          <w:bCs/>
          <w:i/>
          <w:iCs/>
        </w:rPr>
        <w:t>Amen.</w:t>
      </w:r>
    </w:p>
    <w:p w14:paraId="5DCD6956" w14:textId="77777777" w:rsidR="00F67E1F" w:rsidRDefault="00000000">
      <w:pPr>
        <w:spacing w:after="0" w:line="240" w:lineRule="auto"/>
      </w:pPr>
      <w:r>
        <w:rPr>
          <w:rFonts w:asciiTheme="majorHAnsi" w:hAnsiTheme="majorHAnsi" w:cstheme="majorHAnsi"/>
          <w:b/>
          <w:bCs/>
          <w:u w:val="single"/>
        </w:rPr>
        <w:t xml:space="preserve">The First Reading is from </w:t>
      </w:r>
      <w:r>
        <w:rPr>
          <w:rStyle w:val="Strong"/>
          <w:rFonts w:asciiTheme="majorHAnsi" w:eastAsia="Times New Roman" w:hAnsiTheme="majorHAnsi" w:cstheme="majorHAnsi"/>
          <w:u w:val="single"/>
        </w:rPr>
        <w:t>Isaiah 58: 1-9a</w:t>
      </w:r>
    </w:p>
    <w:p w14:paraId="2C4EE7B4" w14:textId="77777777" w:rsidR="00F67E1F" w:rsidRDefault="00000000">
      <w:pPr>
        <w:spacing w:after="0" w:line="240" w:lineRule="auto"/>
      </w:pPr>
      <w:r>
        <w:rPr>
          <w:rFonts w:asciiTheme="majorHAnsi" w:eastAsia="Times New Roman" w:hAnsiTheme="majorHAnsi" w:cstheme="majorHAnsi"/>
          <w:vertAlign w:val="superscript"/>
        </w:rPr>
        <w:t>1</w:t>
      </w:r>
      <w:r>
        <w:rPr>
          <w:rFonts w:asciiTheme="majorHAnsi" w:eastAsia="Times New Roman" w:hAnsiTheme="majorHAnsi" w:cstheme="majorHAnsi"/>
        </w:rPr>
        <w:t xml:space="preserve">Shout out, do not hold back! Lift up your voice like a trumpet! Announce to my people their rebellion, to the house of Jacob their sins. </w:t>
      </w:r>
      <w:r>
        <w:rPr>
          <w:rFonts w:asciiTheme="majorHAnsi" w:eastAsia="Times New Roman" w:hAnsiTheme="majorHAnsi" w:cstheme="majorHAnsi"/>
          <w:vertAlign w:val="superscript"/>
        </w:rPr>
        <w:t>2</w:t>
      </w:r>
      <w:r>
        <w:rPr>
          <w:rFonts w:asciiTheme="majorHAnsi" w:eastAsia="Times New Roman" w:hAnsiTheme="majorHAnsi" w:cstheme="majorHAnsi"/>
        </w:rPr>
        <w:t xml:space="preserve">Yet day after day they seek me and delight to know my ways, as if they were a nation that practised righteousness and did not forsake the ordinance of their God; they ask of me righteous judgements, they delight to draw near to God. </w:t>
      </w:r>
      <w:r>
        <w:rPr>
          <w:rFonts w:asciiTheme="majorHAnsi" w:eastAsia="Times New Roman" w:hAnsiTheme="majorHAnsi" w:cstheme="majorHAnsi"/>
          <w:vertAlign w:val="superscript"/>
        </w:rPr>
        <w:t>3</w:t>
      </w:r>
      <w:r>
        <w:rPr>
          <w:rFonts w:asciiTheme="majorHAnsi" w:eastAsia="Times New Roman" w:hAnsiTheme="majorHAnsi" w:cstheme="majorHAnsi"/>
        </w:rPr>
        <w:t xml:space="preserve">‘Why do we fast, but you do not see? Why humble ourselves, but you do not notice?’ Look, you serve your own interest on your fast-day, and oppress all your workers. </w:t>
      </w:r>
      <w:r>
        <w:rPr>
          <w:rFonts w:asciiTheme="majorHAnsi" w:eastAsia="Times New Roman" w:hAnsiTheme="majorHAnsi" w:cstheme="majorHAnsi"/>
          <w:vertAlign w:val="superscript"/>
        </w:rPr>
        <w:t>4</w:t>
      </w:r>
      <w:r>
        <w:rPr>
          <w:rFonts w:asciiTheme="majorHAnsi" w:eastAsia="Times New Roman" w:hAnsiTheme="majorHAnsi" w:cstheme="majorHAnsi"/>
        </w:rPr>
        <w:t xml:space="preserve">Look, you fast only to quarrel and to fight and to strike with a wicked fist. Such fasting as you do today will not make your voice heard on high. </w:t>
      </w:r>
      <w:r>
        <w:rPr>
          <w:rFonts w:asciiTheme="majorHAnsi" w:eastAsia="Times New Roman" w:hAnsiTheme="majorHAnsi" w:cstheme="majorHAnsi"/>
          <w:vertAlign w:val="superscript"/>
        </w:rPr>
        <w:t>5</w:t>
      </w:r>
      <w:r>
        <w:rPr>
          <w:rFonts w:asciiTheme="majorHAnsi" w:eastAsia="Times New Roman" w:hAnsiTheme="majorHAnsi" w:cstheme="majorHAnsi"/>
        </w:rPr>
        <w:t>Is such the fast that I choose, a day to humble oneself? Is it to bow down the head like a bulrush, and to lie in sackcloth and ashes? Will you call this a fast, a day acceptable to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 </w:t>
      </w:r>
      <w:r>
        <w:rPr>
          <w:rFonts w:asciiTheme="majorHAnsi" w:eastAsia="Times New Roman" w:hAnsiTheme="majorHAnsi" w:cstheme="majorHAnsi"/>
          <w:vertAlign w:val="superscript"/>
        </w:rPr>
        <w:t>6</w:t>
      </w:r>
      <w:r>
        <w:rPr>
          <w:rFonts w:asciiTheme="majorHAnsi" w:eastAsia="Times New Roman" w:hAnsiTheme="majorHAnsi" w:cstheme="majorHAnsi"/>
        </w:rPr>
        <w:t xml:space="preserve">Is not this the fast that I choose: to loose the bonds of injustice, to undo the thongs of the yoke, to let the oppressed go free, and to break every yoke? </w:t>
      </w:r>
      <w:r>
        <w:rPr>
          <w:rFonts w:asciiTheme="majorHAnsi" w:eastAsia="Times New Roman" w:hAnsiTheme="majorHAnsi" w:cstheme="majorHAnsi"/>
          <w:vertAlign w:val="superscript"/>
        </w:rPr>
        <w:t>7</w:t>
      </w:r>
      <w:r>
        <w:rPr>
          <w:rFonts w:asciiTheme="majorHAnsi" w:eastAsia="Times New Roman" w:hAnsiTheme="majorHAnsi" w:cstheme="majorHAnsi"/>
        </w:rPr>
        <w:t xml:space="preserve">Is it not to share your bread with the hungry, and bring the homeless poor into your house; when you see the naked, to cover them, and not to hide yourself from your own kin? </w:t>
      </w:r>
      <w:r>
        <w:rPr>
          <w:rFonts w:asciiTheme="majorHAnsi" w:eastAsia="Times New Roman" w:hAnsiTheme="majorHAnsi" w:cstheme="majorHAnsi"/>
          <w:vertAlign w:val="superscript"/>
        </w:rPr>
        <w:t>8</w:t>
      </w:r>
      <w:r>
        <w:rPr>
          <w:rFonts w:asciiTheme="majorHAnsi" w:eastAsia="Times New Roman" w:hAnsiTheme="majorHAnsi" w:cstheme="majorHAnsi"/>
        </w:rPr>
        <w:t>Then your light shall break forth like the dawn, and your healing shall spring up quickly; your vindicator shall go before you, the glory of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shall be your rearguard. </w:t>
      </w:r>
      <w:r>
        <w:rPr>
          <w:rFonts w:asciiTheme="majorHAnsi" w:eastAsia="Times New Roman" w:hAnsiTheme="majorHAnsi" w:cstheme="majorHAnsi"/>
          <w:vertAlign w:val="superscript"/>
        </w:rPr>
        <w:t>9</w:t>
      </w:r>
      <w:r>
        <w:rPr>
          <w:rFonts w:asciiTheme="majorHAnsi" w:eastAsia="Times New Roman" w:hAnsiTheme="majorHAnsi" w:cstheme="majorHAnsi"/>
        </w:rPr>
        <w:t>Then you shall call, and the L</w:t>
      </w:r>
      <w:r>
        <w:rPr>
          <w:rStyle w:val="smallcaps"/>
          <w:rFonts w:asciiTheme="majorHAnsi" w:eastAsia="Times New Roman" w:hAnsiTheme="majorHAnsi" w:cstheme="majorHAnsi"/>
        </w:rPr>
        <w:t>ord</w:t>
      </w:r>
      <w:r>
        <w:rPr>
          <w:rFonts w:asciiTheme="majorHAnsi" w:eastAsia="Times New Roman" w:hAnsiTheme="majorHAnsi" w:cstheme="majorHAnsi"/>
        </w:rPr>
        <w:t xml:space="preserve"> will answer; you shall cry for help, and he will say, Here I am. If you remove the yoke from among you, the pointing of the finger, the speaking of evil, </w:t>
      </w:r>
    </w:p>
    <w:p w14:paraId="6A1BA799" w14:textId="77777777" w:rsidR="00F67E1F" w:rsidRDefault="00000000">
      <w:pPr>
        <w:spacing w:after="113" w:line="240" w:lineRule="auto"/>
      </w:pPr>
      <w:r>
        <w:rPr>
          <w:rFonts w:asciiTheme="majorHAnsi" w:hAnsiTheme="majorHAnsi" w:cstheme="majorHAnsi"/>
        </w:rPr>
        <w:t xml:space="preserve">Hear the word of the Lord,      </w:t>
      </w:r>
      <w:r>
        <w:rPr>
          <w:rFonts w:asciiTheme="majorHAnsi" w:hAnsiTheme="majorHAnsi" w:cstheme="majorHAnsi"/>
          <w:b/>
          <w:bCs/>
          <w:i/>
          <w:iCs/>
        </w:rPr>
        <w:t>Thanks be to God</w:t>
      </w:r>
    </w:p>
    <w:p w14:paraId="41F99629" w14:textId="77777777" w:rsidR="00F67E1F" w:rsidRDefault="00000000">
      <w:pPr>
        <w:spacing w:after="0" w:line="240" w:lineRule="auto"/>
      </w:pPr>
      <w:r>
        <w:rPr>
          <w:rFonts w:asciiTheme="majorHAnsi" w:eastAsia="Times New Roman" w:hAnsiTheme="majorHAnsi" w:cstheme="majorHAnsi"/>
          <w:b/>
          <w:bCs/>
          <w:u w:val="single"/>
        </w:rPr>
        <w:t>Psalm 112</w:t>
      </w:r>
    </w:p>
    <w:p w14:paraId="1F028D38" w14:textId="77777777" w:rsidR="00F67E1F" w:rsidRDefault="00000000">
      <w:pPr>
        <w:spacing w:after="0" w:line="240" w:lineRule="auto"/>
      </w:pPr>
      <w:r>
        <w:rPr>
          <w:rFonts w:asciiTheme="majorHAnsi" w:hAnsiTheme="majorHAnsi" w:cstheme="majorHAnsi"/>
          <w:vertAlign w:val="superscript"/>
        </w:rPr>
        <w:t>1</w:t>
      </w:r>
      <w:r>
        <w:rPr>
          <w:rFonts w:asciiTheme="majorHAnsi" w:hAnsiTheme="majorHAnsi" w:cstheme="majorHAnsi"/>
        </w:rPr>
        <w:t>O praise the Lord. Blessed are they that fear the Lord:</w:t>
      </w:r>
    </w:p>
    <w:p w14:paraId="3FF06D84" w14:textId="77777777" w:rsidR="00F67E1F" w:rsidRDefault="00000000">
      <w:pPr>
        <w:spacing w:after="0" w:line="240" w:lineRule="auto"/>
      </w:pPr>
      <w:r>
        <w:rPr>
          <w:rFonts w:asciiTheme="majorHAnsi" w:hAnsiTheme="majorHAnsi" w:cstheme="majorHAnsi"/>
          <w:b/>
          <w:bCs/>
          <w:i/>
          <w:iCs/>
        </w:rPr>
        <w:tab/>
        <w:t>and greatly delight in his commandments.</w:t>
      </w:r>
    </w:p>
    <w:p w14:paraId="05A6486F" w14:textId="77777777" w:rsidR="00F67E1F" w:rsidRDefault="00000000">
      <w:pPr>
        <w:spacing w:after="0" w:line="240" w:lineRule="auto"/>
      </w:pPr>
      <w:r>
        <w:rPr>
          <w:rFonts w:asciiTheme="majorHAnsi" w:hAnsiTheme="majorHAnsi" w:cstheme="majorHAnsi"/>
          <w:vertAlign w:val="superscript"/>
        </w:rPr>
        <w:t>2</w:t>
      </w:r>
      <w:r>
        <w:rPr>
          <w:rFonts w:asciiTheme="majorHAnsi" w:hAnsiTheme="majorHAnsi" w:cstheme="majorHAnsi"/>
        </w:rPr>
        <w:t>Their children shall be mighty in the land:</w:t>
      </w:r>
    </w:p>
    <w:p w14:paraId="573577E1" w14:textId="77777777" w:rsidR="00F67E1F" w:rsidRDefault="00000000">
      <w:pPr>
        <w:spacing w:after="0" w:line="240" w:lineRule="auto"/>
      </w:pPr>
      <w:r>
        <w:rPr>
          <w:rFonts w:asciiTheme="majorHAnsi" w:hAnsiTheme="majorHAnsi" w:cstheme="majorHAnsi"/>
          <w:b/>
          <w:bCs/>
          <w:i/>
          <w:iCs/>
        </w:rPr>
        <w:tab/>
        <w:t>an upright race who will be blessed.</w:t>
      </w:r>
    </w:p>
    <w:p w14:paraId="3944DD5D" w14:textId="77777777" w:rsidR="00F67E1F" w:rsidRDefault="00000000">
      <w:pPr>
        <w:spacing w:after="0" w:line="240" w:lineRule="auto"/>
      </w:pPr>
      <w:r>
        <w:rPr>
          <w:rFonts w:asciiTheme="majorHAnsi" w:hAnsiTheme="majorHAnsi" w:cstheme="majorHAnsi"/>
          <w:vertAlign w:val="superscript"/>
        </w:rPr>
        <w:t>3</w:t>
      </w:r>
      <w:r>
        <w:rPr>
          <w:rFonts w:asciiTheme="majorHAnsi" w:hAnsiTheme="majorHAnsi" w:cstheme="majorHAnsi"/>
        </w:rPr>
        <w:t>Riches and plenty shall be in their house:</w:t>
      </w:r>
    </w:p>
    <w:p w14:paraId="21ECFE78" w14:textId="77777777" w:rsidR="00F67E1F" w:rsidRDefault="00000000">
      <w:pPr>
        <w:spacing w:after="0" w:line="240" w:lineRule="auto"/>
      </w:pPr>
      <w:r>
        <w:rPr>
          <w:rFonts w:asciiTheme="majorHAnsi" w:hAnsiTheme="majorHAnsi" w:cstheme="majorHAnsi"/>
          <w:b/>
          <w:bCs/>
          <w:i/>
          <w:iCs/>
        </w:rPr>
        <w:tab/>
        <w:t>and their righteousness shall stand for ever.</w:t>
      </w:r>
    </w:p>
    <w:p w14:paraId="1BEB1897" w14:textId="77777777" w:rsidR="00F67E1F" w:rsidRDefault="00000000">
      <w:pPr>
        <w:spacing w:after="0" w:line="240" w:lineRule="auto"/>
      </w:pPr>
      <w:r>
        <w:rPr>
          <w:rFonts w:asciiTheme="majorHAnsi" w:hAnsiTheme="majorHAnsi" w:cstheme="majorHAnsi"/>
          <w:vertAlign w:val="superscript"/>
        </w:rPr>
        <w:t>4</w:t>
      </w:r>
      <w:r>
        <w:rPr>
          <w:rFonts w:asciiTheme="majorHAnsi" w:hAnsiTheme="majorHAnsi" w:cstheme="majorHAnsi"/>
        </w:rPr>
        <w:t>Light arises in darkness for the upright:</w:t>
      </w:r>
    </w:p>
    <w:p w14:paraId="251B07EA" w14:textId="77777777" w:rsidR="00F67E1F" w:rsidRDefault="00000000">
      <w:pPr>
        <w:spacing w:after="0" w:line="240" w:lineRule="auto"/>
      </w:pPr>
      <w:r>
        <w:rPr>
          <w:rFonts w:asciiTheme="majorHAnsi" w:hAnsiTheme="majorHAnsi" w:cstheme="majorHAnsi"/>
          <w:b/>
          <w:bCs/>
          <w:i/>
          <w:iCs/>
        </w:rPr>
        <w:tab/>
        <w:t>gracious and merciful are the righteous.</w:t>
      </w:r>
    </w:p>
    <w:p w14:paraId="190B522F" w14:textId="77777777" w:rsidR="00F67E1F" w:rsidRDefault="00F67E1F">
      <w:pPr>
        <w:spacing w:after="0" w:line="240" w:lineRule="auto"/>
        <w:rPr>
          <w:rFonts w:asciiTheme="majorHAnsi" w:hAnsiTheme="majorHAnsi" w:cstheme="majorHAnsi"/>
          <w:vertAlign w:val="superscript"/>
        </w:rPr>
      </w:pPr>
    </w:p>
    <w:p w14:paraId="625C9510" w14:textId="77777777" w:rsidR="00F67E1F" w:rsidRDefault="00000000">
      <w:pPr>
        <w:spacing w:after="0" w:line="240" w:lineRule="auto"/>
      </w:pPr>
      <w:r>
        <w:rPr>
          <w:rFonts w:asciiTheme="majorHAnsi" w:hAnsiTheme="majorHAnsi" w:cstheme="majorHAnsi"/>
          <w:vertAlign w:val="superscript"/>
        </w:rPr>
        <w:t>5</w:t>
      </w:r>
      <w:r>
        <w:rPr>
          <w:rFonts w:asciiTheme="majorHAnsi" w:hAnsiTheme="majorHAnsi" w:cstheme="majorHAnsi"/>
        </w:rPr>
        <w:t>It goes well with those who act generously and lend:</w:t>
      </w:r>
    </w:p>
    <w:p w14:paraId="14CF654D" w14:textId="77777777" w:rsidR="00F67E1F" w:rsidRDefault="00000000">
      <w:pPr>
        <w:spacing w:after="0" w:line="240" w:lineRule="auto"/>
      </w:pPr>
      <w:r>
        <w:rPr>
          <w:rFonts w:asciiTheme="majorHAnsi" w:hAnsiTheme="majorHAnsi" w:cstheme="majorHAnsi"/>
          <w:b/>
          <w:bCs/>
          <w:i/>
          <w:iCs/>
        </w:rPr>
        <w:tab/>
        <w:t>who guide their affairs with justice.</w:t>
      </w:r>
    </w:p>
    <w:p w14:paraId="736DF052" w14:textId="77777777" w:rsidR="00F67E1F" w:rsidRDefault="00000000">
      <w:pPr>
        <w:spacing w:after="0" w:line="240" w:lineRule="auto"/>
      </w:pPr>
      <w:r>
        <w:rPr>
          <w:rFonts w:asciiTheme="majorHAnsi" w:hAnsiTheme="majorHAnsi" w:cstheme="majorHAnsi"/>
          <w:vertAlign w:val="superscript"/>
        </w:rPr>
        <w:t>6</w:t>
      </w:r>
      <w:r>
        <w:rPr>
          <w:rFonts w:asciiTheme="majorHAnsi" w:hAnsiTheme="majorHAnsi" w:cstheme="majorHAnsi"/>
        </w:rPr>
        <w:t>Surely they shall never be moved:</w:t>
      </w:r>
    </w:p>
    <w:p w14:paraId="5BA96037" w14:textId="77777777" w:rsidR="00F67E1F" w:rsidRDefault="00000000">
      <w:pPr>
        <w:spacing w:after="0" w:line="240" w:lineRule="auto"/>
      </w:pPr>
      <w:r>
        <w:rPr>
          <w:rFonts w:asciiTheme="majorHAnsi" w:hAnsiTheme="majorHAnsi" w:cstheme="majorHAnsi"/>
          <w:b/>
          <w:bCs/>
          <w:i/>
          <w:iCs/>
        </w:rPr>
        <w:tab/>
        <w:t xml:space="preserve">the righteous shall be held in everlasting </w:t>
      </w:r>
      <w:r>
        <w:rPr>
          <w:rFonts w:asciiTheme="majorHAnsi" w:hAnsiTheme="majorHAnsi" w:cstheme="majorHAnsi"/>
          <w:b/>
          <w:bCs/>
          <w:i/>
          <w:iCs/>
        </w:rPr>
        <w:tab/>
        <w:t>remembrance.</w:t>
      </w:r>
    </w:p>
    <w:p w14:paraId="0BDD0383" w14:textId="77777777" w:rsidR="00F67E1F" w:rsidRDefault="00000000">
      <w:pPr>
        <w:spacing w:after="0" w:line="240" w:lineRule="auto"/>
      </w:pPr>
      <w:r>
        <w:rPr>
          <w:rFonts w:asciiTheme="majorHAnsi" w:hAnsiTheme="majorHAnsi" w:cstheme="majorHAnsi"/>
          <w:vertAlign w:val="superscript"/>
        </w:rPr>
        <w:t>7</w:t>
      </w:r>
      <w:r>
        <w:rPr>
          <w:rFonts w:asciiTheme="majorHAnsi" w:hAnsiTheme="majorHAnsi" w:cstheme="majorHAnsi"/>
        </w:rPr>
        <w:t>They will not fear bad tidings:</w:t>
      </w:r>
    </w:p>
    <w:p w14:paraId="38DC70C9" w14:textId="77777777" w:rsidR="00F67E1F" w:rsidRDefault="00000000">
      <w:pPr>
        <w:spacing w:after="0" w:line="240" w:lineRule="auto"/>
      </w:pPr>
      <w:r>
        <w:rPr>
          <w:rFonts w:asciiTheme="majorHAnsi" w:hAnsiTheme="majorHAnsi" w:cstheme="majorHAnsi"/>
          <w:b/>
          <w:bCs/>
          <w:i/>
          <w:iCs/>
        </w:rPr>
        <w:tab/>
        <w:t>their hearts are steadfast, trusting in the Lord.</w:t>
      </w:r>
    </w:p>
    <w:p w14:paraId="7BDFB1B2" w14:textId="77777777" w:rsidR="00F67E1F" w:rsidRDefault="00000000">
      <w:pPr>
        <w:spacing w:after="0" w:line="240" w:lineRule="auto"/>
      </w:pPr>
      <w:r>
        <w:rPr>
          <w:rFonts w:asciiTheme="majorHAnsi" w:hAnsiTheme="majorHAnsi" w:cstheme="majorHAnsi"/>
          <w:vertAlign w:val="superscript"/>
        </w:rPr>
        <w:t>8</w:t>
      </w:r>
      <w:r>
        <w:rPr>
          <w:rFonts w:asciiTheme="majorHAnsi" w:hAnsiTheme="majorHAnsi" w:cstheme="majorHAnsi"/>
        </w:rPr>
        <w:t>Their hearts are confident and will not fear:</w:t>
      </w:r>
    </w:p>
    <w:p w14:paraId="4FB10255" w14:textId="77777777" w:rsidR="00F67E1F" w:rsidRDefault="00000000">
      <w:pPr>
        <w:spacing w:after="0" w:line="240" w:lineRule="auto"/>
      </w:pPr>
      <w:r>
        <w:rPr>
          <w:rFonts w:asciiTheme="majorHAnsi" w:hAnsiTheme="majorHAnsi" w:cstheme="majorHAnsi"/>
          <w:b/>
          <w:bCs/>
          <w:i/>
          <w:iCs/>
        </w:rPr>
        <w:tab/>
        <w:t>they will see the downfall of their enemies.</w:t>
      </w:r>
    </w:p>
    <w:p w14:paraId="54B35CB5" w14:textId="77777777" w:rsidR="00F67E1F" w:rsidRDefault="00000000">
      <w:pPr>
        <w:spacing w:after="0" w:line="240" w:lineRule="auto"/>
      </w:pPr>
      <w:r>
        <w:rPr>
          <w:rFonts w:asciiTheme="majorHAnsi" w:hAnsiTheme="majorHAnsi" w:cstheme="majorHAnsi"/>
          <w:vertAlign w:val="superscript"/>
        </w:rPr>
        <w:t>9</w:t>
      </w:r>
      <w:r>
        <w:rPr>
          <w:rFonts w:asciiTheme="majorHAnsi" w:hAnsiTheme="majorHAnsi" w:cstheme="majorHAnsi"/>
        </w:rPr>
        <w:t>They give freely to the poor:</w:t>
      </w:r>
    </w:p>
    <w:p w14:paraId="7FF85FD2" w14:textId="77777777" w:rsidR="00F67E1F" w:rsidRDefault="00000000">
      <w:pPr>
        <w:spacing w:after="0" w:line="240" w:lineRule="auto"/>
      </w:pPr>
      <w:r>
        <w:rPr>
          <w:rFonts w:asciiTheme="majorHAnsi" w:hAnsiTheme="majorHAnsi" w:cstheme="majorHAnsi"/>
          <w:b/>
          <w:bCs/>
          <w:i/>
          <w:iCs/>
        </w:rPr>
        <w:tab/>
        <w:t>their righteousness stands for ever,</w:t>
      </w:r>
    </w:p>
    <w:p w14:paraId="7680F3D8" w14:textId="77777777" w:rsidR="00F67E1F" w:rsidRDefault="00000000">
      <w:pPr>
        <w:spacing w:after="0" w:line="240" w:lineRule="auto"/>
      </w:pPr>
      <w:r>
        <w:rPr>
          <w:rFonts w:asciiTheme="majorHAnsi" w:hAnsiTheme="majorHAnsi" w:cstheme="majorHAnsi"/>
          <w:b/>
          <w:bCs/>
          <w:i/>
          <w:iCs/>
        </w:rPr>
        <w:tab/>
        <w:t>their head is uplifted in glory.</w:t>
      </w:r>
    </w:p>
    <w:p w14:paraId="4C17AFB6" w14:textId="77777777" w:rsidR="00F67E1F" w:rsidRDefault="00000000">
      <w:pPr>
        <w:spacing w:after="0" w:line="240" w:lineRule="auto"/>
      </w:pPr>
      <w:r>
        <w:rPr>
          <w:rFonts w:asciiTheme="majorHAnsi" w:hAnsiTheme="majorHAnsi" w:cstheme="majorHAnsi"/>
          <w:vertAlign w:val="superscript"/>
        </w:rPr>
        <w:t>10</w:t>
      </w:r>
      <w:r>
        <w:rPr>
          <w:rFonts w:asciiTheme="majorHAnsi" w:hAnsiTheme="majorHAnsi" w:cstheme="majorHAnsi"/>
        </w:rPr>
        <w:t>The wicked shall see it and be angry:</w:t>
      </w:r>
    </w:p>
    <w:p w14:paraId="43BCB7E7" w14:textId="77777777" w:rsidR="00F67E1F" w:rsidRDefault="00000000">
      <w:pPr>
        <w:spacing w:after="0" w:line="240" w:lineRule="auto"/>
      </w:pPr>
      <w:r>
        <w:rPr>
          <w:rFonts w:asciiTheme="majorHAnsi" w:hAnsiTheme="majorHAnsi" w:cstheme="majorHAnsi"/>
          <w:b/>
          <w:bCs/>
          <w:i/>
          <w:iCs/>
        </w:rPr>
        <w:tab/>
        <w:t>they shall gnash their teeth and consume away;</w:t>
      </w:r>
    </w:p>
    <w:p w14:paraId="39E7EA24" w14:textId="77777777" w:rsidR="00F67E1F" w:rsidRDefault="00000000">
      <w:pPr>
        <w:spacing w:after="113" w:line="240" w:lineRule="auto"/>
      </w:pPr>
      <w:r>
        <w:rPr>
          <w:rFonts w:asciiTheme="majorHAnsi" w:hAnsiTheme="majorHAnsi" w:cstheme="majorHAnsi"/>
          <w:b/>
          <w:bCs/>
          <w:i/>
          <w:iCs/>
        </w:rPr>
        <w:tab/>
        <w:t>and the hope of the wicked shall fail.</w:t>
      </w:r>
    </w:p>
    <w:p w14:paraId="110E3D06" w14:textId="77777777" w:rsidR="00F67E1F" w:rsidRDefault="00000000">
      <w:pPr>
        <w:spacing w:after="0" w:line="240" w:lineRule="auto"/>
      </w:pPr>
      <w:r>
        <w:rPr>
          <w:rFonts w:asciiTheme="majorHAnsi" w:hAnsiTheme="majorHAnsi" w:cstheme="majorHAnsi"/>
          <w:b/>
          <w:bCs/>
          <w:u w:val="single"/>
        </w:rPr>
        <w:t xml:space="preserve">The Second Reading is from </w:t>
      </w:r>
      <w:r>
        <w:rPr>
          <w:rStyle w:val="Strong"/>
          <w:rFonts w:asciiTheme="majorHAnsi" w:eastAsia="Times New Roman" w:hAnsiTheme="majorHAnsi" w:cstheme="majorHAnsi"/>
          <w:u w:val="single"/>
        </w:rPr>
        <w:t>I Corinthians 2: 1-13</w:t>
      </w:r>
    </w:p>
    <w:p w14:paraId="6A47CFC4" w14:textId="77777777" w:rsidR="00F67E1F" w:rsidRDefault="00000000">
      <w:pPr>
        <w:spacing w:after="0" w:line="240" w:lineRule="auto"/>
      </w:pPr>
      <w:r>
        <w:rPr>
          <w:rFonts w:asciiTheme="majorHAnsi" w:eastAsia="Times New Roman" w:hAnsiTheme="majorHAnsi" w:cstheme="majorHAnsi"/>
          <w:vertAlign w:val="superscript"/>
        </w:rPr>
        <w:t>1</w:t>
      </w:r>
      <w:r>
        <w:rPr>
          <w:rFonts w:asciiTheme="majorHAnsi" w:eastAsia="Times New Roman" w:hAnsiTheme="majorHAnsi" w:cstheme="majorHAnsi"/>
        </w:rPr>
        <w:t xml:space="preserve">When I came to you, brothers and sisters, I did not come proclaiming the mystery of God to you in lofty words or wisdom. </w:t>
      </w:r>
      <w:r>
        <w:rPr>
          <w:rFonts w:asciiTheme="majorHAnsi" w:eastAsia="Times New Roman" w:hAnsiTheme="majorHAnsi" w:cstheme="majorHAnsi"/>
          <w:vertAlign w:val="superscript"/>
        </w:rPr>
        <w:t>2</w:t>
      </w:r>
      <w:r>
        <w:rPr>
          <w:rFonts w:asciiTheme="majorHAnsi" w:eastAsia="Times New Roman" w:hAnsiTheme="majorHAnsi" w:cstheme="majorHAnsi"/>
        </w:rPr>
        <w:t xml:space="preserve">For I decided to know nothing among you except Jesus Christ, and him crucified. </w:t>
      </w:r>
      <w:r>
        <w:rPr>
          <w:rFonts w:asciiTheme="majorHAnsi" w:eastAsia="Times New Roman" w:hAnsiTheme="majorHAnsi" w:cstheme="majorHAnsi"/>
          <w:vertAlign w:val="superscript"/>
        </w:rPr>
        <w:t>3</w:t>
      </w:r>
      <w:r>
        <w:rPr>
          <w:rFonts w:asciiTheme="majorHAnsi" w:eastAsia="Times New Roman" w:hAnsiTheme="majorHAnsi" w:cstheme="majorHAnsi"/>
        </w:rPr>
        <w:t xml:space="preserve">And I came to you in weakness and in fear and in much trembling. </w:t>
      </w:r>
      <w:r>
        <w:rPr>
          <w:rFonts w:asciiTheme="majorHAnsi" w:eastAsia="Times New Roman" w:hAnsiTheme="majorHAnsi" w:cstheme="majorHAnsi"/>
          <w:vertAlign w:val="superscript"/>
        </w:rPr>
        <w:t>4</w:t>
      </w:r>
      <w:r>
        <w:rPr>
          <w:rFonts w:asciiTheme="majorHAnsi" w:eastAsia="Times New Roman" w:hAnsiTheme="majorHAnsi" w:cstheme="majorHAnsi"/>
        </w:rPr>
        <w:t xml:space="preserve">My speech and my proclamation were not with plausible words of wisdom, but with a demonstration of the Spirit and of power, </w:t>
      </w:r>
      <w:r>
        <w:rPr>
          <w:rFonts w:asciiTheme="majorHAnsi" w:eastAsia="Times New Roman" w:hAnsiTheme="majorHAnsi" w:cstheme="majorHAnsi"/>
          <w:vertAlign w:val="superscript"/>
        </w:rPr>
        <w:t>5</w:t>
      </w:r>
      <w:r>
        <w:rPr>
          <w:rFonts w:asciiTheme="majorHAnsi" w:eastAsia="Times New Roman" w:hAnsiTheme="majorHAnsi" w:cstheme="majorHAnsi"/>
        </w:rPr>
        <w:t xml:space="preserve">so that your faith might rest not on human wisdom but on the power of God. </w:t>
      </w:r>
      <w:r>
        <w:rPr>
          <w:rFonts w:asciiTheme="majorHAnsi" w:eastAsia="Times New Roman" w:hAnsiTheme="majorHAnsi" w:cstheme="majorHAnsi"/>
          <w:vertAlign w:val="superscript"/>
        </w:rPr>
        <w:t>6</w:t>
      </w:r>
      <w:r>
        <w:rPr>
          <w:rFonts w:asciiTheme="majorHAnsi" w:eastAsia="Times New Roman" w:hAnsiTheme="majorHAnsi" w:cstheme="majorHAnsi"/>
        </w:rPr>
        <w:t xml:space="preserve">Yet among the mature we do speak wisdom, though it is not a wisdom of this age or of the rulers of this age, who are doomed to perish. </w:t>
      </w:r>
      <w:r>
        <w:rPr>
          <w:rFonts w:asciiTheme="majorHAnsi" w:eastAsia="Times New Roman" w:hAnsiTheme="majorHAnsi" w:cstheme="majorHAnsi"/>
          <w:vertAlign w:val="superscript"/>
        </w:rPr>
        <w:t>7</w:t>
      </w:r>
      <w:r>
        <w:rPr>
          <w:rFonts w:asciiTheme="majorHAnsi" w:eastAsia="Times New Roman" w:hAnsiTheme="majorHAnsi" w:cstheme="majorHAnsi"/>
        </w:rPr>
        <w:t xml:space="preserve">But we speak God’s wisdom, secret and hidden, which God decreed before the ages for our glory. </w:t>
      </w:r>
      <w:r>
        <w:rPr>
          <w:rFonts w:asciiTheme="majorHAnsi" w:eastAsia="Times New Roman" w:hAnsiTheme="majorHAnsi" w:cstheme="majorHAnsi"/>
          <w:vertAlign w:val="superscript"/>
        </w:rPr>
        <w:t>8</w:t>
      </w:r>
      <w:r>
        <w:rPr>
          <w:rFonts w:asciiTheme="majorHAnsi" w:eastAsia="Times New Roman" w:hAnsiTheme="majorHAnsi" w:cstheme="majorHAnsi"/>
        </w:rPr>
        <w:t xml:space="preserve">None of the rulers of this age understood this; for if they had, they would not have crucified the Lord of glory. </w:t>
      </w:r>
      <w:r>
        <w:rPr>
          <w:rFonts w:asciiTheme="majorHAnsi" w:eastAsia="Times New Roman" w:hAnsiTheme="majorHAnsi" w:cstheme="majorHAnsi"/>
          <w:vertAlign w:val="superscript"/>
        </w:rPr>
        <w:t>9</w:t>
      </w:r>
      <w:r>
        <w:rPr>
          <w:rFonts w:asciiTheme="majorHAnsi" w:eastAsia="Times New Roman" w:hAnsiTheme="majorHAnsi" w:cstheme="majorHAnsi"/>
        </w:rPr>
        <w:t xml:space="preserve">But, as it is written, ‘What no eye has seen, nor ear heard, nor the human heart conceived, what God has prepared for those who love him’— </w:t>
      </w:r>
      <w:r>
        <w:rPr>
          <w:rFonts w:asciiTheme="majorHAnsi" w:eastAsia="Times New Roman" w:hAnsiTheme="majorHAnsi" w:cstheme="majorHAnsi"/>
          <w:vertAlign w:val="superscript"/>
        </w:rPr>
        <w:t>10</w:t>
      </w:r>
      <w:r>
        <w:rPr>
          <w:rFonts w:asciiTheme="majorHAnsi" w:eastAsia="Times New Roman" w:hAnsiTheme="majorHAnsi" w:cstheme="majorHAnsi"/>
        </w:rPr>
        <w:t xml:space="preserve">these things God has revealed to us through the Spirit; for the Spirit searches everything, even the depths of God. </w:t>
      </w:r>
      <w:r>
        <w:rPr>
          <w:rFonts w:asciiTheme="majorHAnsi" w:eastAsia="Times New Roman" w:hAnsiTheme="majorHAnsi" w:cstheme="majorHAnsi"/>
          <w:vertAlign w:val="superscript"/>
        </w:rPr>
        <w:t>11</w:t>
      </w:r>
      <w:r>
        <w:rPr>
          <w:rFonts w:asciiTheme="majorHAnsi" w:eastAsia="Times New Roman" w:hAnsiTheme="majorHAnsi" w:cstheme="majorHAnsi"/>
        </w:rPr>
        <w:t xml:space="preserve">For what human being knows what is truly human except the human spirit that is within? So also no one comprehends what is truly God’s except the Spirit of God. </w:t>
      </w:r>
      <w:r>
        <w:rPr>
          <w:rFonts w:asciiTheme="majorHAnsi" w:eastAsia="Times New Roman" w:hAnsiTheme="majorHAnsi" w:cstheme="majorHAnsi"/>
          <w:vertAlign w:val="superscript"/>
        </w:rPr>
        <w:t>12</w:t>
      </w:r>
      <w:r>
        <w:rPr>
          <w:rFonts w:asciiTheme="majorHAnsi" w:eastAsia="Times New Roman" w:hAnsiTheme="majorHAnsi" w:cstheme="majorHAnsi"/>
        </w:rPr>
        <w:t xml:space="preserve">Now we have received not the spirit of the world, but the Spirit that is from God, so that we may understand the gifts bestowed on us by God. </w:t>
      </w:r>
      <w:r>
        <w:rPr>
          <w:rFonts w:asciiTheme="majorHAnsi" w:eastAsia="Times New Roman" w:hAnsiTheme="majorHAnsi" w:cstheme="majorHAnsi"/>
          <w:vertAlign w:val="superscript"/>
        </w:rPr>
        <w:t>13</w:t>
      </w:r>
      <w:r>
        <w:rPr>
          <w:rFonts w:asciiTheme="majorHAnsi" w:eastAsia="Times New Roman" w:hAnsiTheme="majorHAnsi" w:cstheme="majorHAnsi"/>
        </w:rPr>
        <w:t xml:space="preserve">And we speak of these things in words not taught by human wisdom but taught by the Spirit, interpreting spiritual things to those who are spiritual. </w:t>
      </w:r>
    </w:p>
    <w:p w14:paraId="5FFA8212" w14:textId="77777777" w:rsidR="00F67E1F" w:rsidRDefault="00000000">
      <w:pPr>
        <w:spacing w:after="227" w:line="240" w:lineRule="auto"/>
      </w:pPr>
      <w:r>
        <w:rPr>
          <w:rFonts w:asciiTheme="majorHAnsi" w:hAnsiTheme="majorHAnsi" w:cstheme="majorHAnsi"/>
        </w:rPr>
        <w:t xml:space="preserve">Hear the word of the Lord,           </w:t>
      </w:r>
      <w:r>
        <w:rPr>
          <w:rFonts w:asciiTheme="majorHAnsi" w:hAnsiTheme="majorHAnsi" w:cstheme="majorHAnsi"/>
          <w:b/>
          <w:bCs/>
          <w:i/>
          <w:iCs/>
        </w:rPr>
        <w:t>Thanks be to God</w:t>
      </w:r>
    </w:p>
    <w:p w14:paraId="285CCDA6" w14:textId="77777777" w:rsidR="00F67E1F" w:rsidRDefault="00000000">
      <w:pPr>
        <w:tabs>
          <w:tab w:val="left" w:pos="1134"/>
        </w:tabs>
        <w:spacing w:after="0" w:line="240" w:lineRule="auto"/>
      </w:pPr>
      <w:r>
        <w:rPr>
          <w:rFonts w:cstheme="majorHAnsi"/>
          <w:i/>
          <w:iCs/>
        </w:rPr>
        <w:t xml:space="preserve">Priest:  </w:t>
      </w:r>
      <w:r>
        <w:rPr>
          <w:rFonts w:cstheme="majorHAnsi"/>
          <w:i/>
          <w:iCs/>
        </w:rPr>
        <w:tab/>
        <w:t xml:space="preserve">   Alleluia, Alleluia, Alleluia  </w:t>
      </w:r>
    </w:p>
    <w:p w14:paraId="0B4A1C5E" w14:textId="77777777" w:rsidR="00F67E1F" w:rsidRDefault="00000000">
      <w:pPr>
        <w:tabs>
          <w:tab w:val="left" w:pos="1134"/>
        </w:tabs>
        <w:spacing w:after="227" w:line="240" w:lineRule="auto"/>
      </w:pPr>
      <w:r>
        <w:rPr>
          <w:rFonts w:ascii="Calibri Light" w:hAnsi="Calibri Light" w:cstheme="majorHAnsi"/>
          <w:b/>
          <w:bCs/>
          <w:i/>
          <w:iCs/>
        </w:rPr>
        <w:t>Response:</w:t>
      </w:r>
      <w:r>
        <w:rPr>
          <w:rFonts w:ascii="Calibri Light" w:hAnsi="Calibri Light" w:cstheme="majorHAnsi"/>
          <w:b/>
          <w:bCs/>
          <w:i/>
          <w:iCs/>
        </w:rPr>
        <w:tab/>
        <w:t xml:space="preserve">   Alleluia, Alleluia, Alleluia</w:t>
      </w:r>
    </w:p>
    <w:p w14:paraId="352F0B6E" w14:textId="77777777" w:rsidR="00F67E1F" w:rsidRDefault="00000000">
      <w:pPr>
        <w:spacing w:after="0" w:line="240" w:lineRule="auto"/>
      </w:pPr>
      <w:r>
        <w:rPr>
          <w:rFonts w:asciiTheme="majorHAnsi" w:hAnsiTheme="majorHAnsi" w:cstheme="majorHAnsi"/>
          <w:b/>
          <w:bCs/>
          <w:u w:val="single"/>
        </w:rPr>
        <w:t xml:space="preserve">The Holy Gospel according to </w:t>
      </w:r>
      <w:r>
        <w:rPr>
          <w:rStyle w:val="Strong"/>
          <w:rFonts w:asciiTheme="majorHAnsi" w:eastAsia="Times New Roman" w:hAnsiTheme="majorHAnsi" w:cstheme="majorHAnsi"/>
          <w:u w:val="single"/>
        </w:rPr>
        <w:t>Matthew 5:13-20</w:t>
      </w:r>
    </w:p>
    <w:p w14:paraId="68D64729" w14:textId="77777777" w:rsidR="00F67E1F" w:rsidRDefault="00000000">
      <w:pPr>
        <w:spacing w:after="0" w:line="240" w:lineRule="auto"/>
      </w:pPr>
      <w:r>
        <w:rPr>
          <w:rFonts w:asciiTheme="majorHAnsi" w:eastAsia="Times New Roman" w:hAnsiTheme="majorHAnsi" w:cstheme="majorHAnsi"/>
          <w:vertAlign w:val="superscript"/>
        </w:rPr>
        <w:t>13</w:t>
      </w:r>
      <w:r>
        <w:rPr>
          <w:rFonts w:asciiTheme="majorHAnsi" w:eastAsia="Times New Roman" w:hAnsiTheme="majorHAnsi" w:cstheme="majorHAnsi"/>
        </w:rPr>
        <w:t xml:space="preserve">‘You are the salt of the earth; but if salt has lost its taste, how can its saltiness be restored? It is no longer good for anything, but is thrown out and trampled underfoot. </w:t>
      </w:r>
      <w:r>
        <w:rPr>
          <w:rFonts w:asciiTheme="majorHAnsi" w:eastAsia="Times New Roman" w:hAnsiTheme="majorHAnsi" w:cstheme="majorHAnsi"/>
          <w:vertAlign w:val="superscript"/>
        </w:rPr>
        <w:t>14</w:t>
      </w:r>
      <w:r>
        <w:rPr>
          <w:rFonts w:asciiTheme="majorHAnsi" w:eastAsia="Times New Roman" w:hAnsiTheme="majorHAnsi" w:cstheme="majorHAnsi"/>
        </w:rPr>
        <w:t xml:space="preserve">‘You are the light of the world. A city built on a hill cannot be hidden. </w:t>
      </w:r>
      <w:r>
        <w:rPr>
          <w:rFonts w:asciiTheme="majorHAnsi" w:eastAsia="Times New Roman" w:hAnsiTheme="majorHAnsi" w:cstheme="majorHAnsi"/>
          <w:vertAlign w:val="superscript"/>
        </w:rPr>
        <w:t>15</w:t>
      </w:r>
      <w:r>
        <w:rPr>
          <w:rFonts w:asciiTheme="majorHAnsi" w:eastAsia="Times New Roman" w:hAnsiTheme="majorHAnsi" w:cstheme="majorHAnsi"/>
        </w:rPr>
        <w:t xml:space="preserve">No one after lighting a lamp </w:t>
      </w:r>
      <w:r>
        <w:rPr>
          <w:rFonts w:asciiTheme="majorHAnsi" w:eastAsia="Times New Roman" w:hAnsiTheme="majorHAnsi" w:cstheme="majorHAnsi"/>
        </w:rPr>
        <w:lastRenderedPageBreak/>
        <w:t xml:space="preserve">puts it under the bushel basket, but on the lampstand, and it gives light to all in the house. </w:t>
      </w:r>
      <w:r>
        <w:rPr>
          <w:rFonts w:asciiTheme="majorHAnsi" w:eastAsia="Times New Roman" w:hAnsiTheme="majorHAnsi" w:cstheme="majorHAnsi"/>
          <w:vertAlign w:val="superscript"/>
        </w:rPr>
        <w:t>16</w:t>
      </w:r>
      <w:r>
        <w:rPr>
          <w:rFonts w:asciiTheme="majorHAnsi" w:eastAsia="Times New Roman" w:hAnsiTheme="majorHAnsi" w:cstheme="majorHAnsi"/>
        </w:rPr>
        <w:t xml:space="preserve">In the same way, let your light shine before others, so that they may see your good works and give glory to your Father in heaven. </w:t>
      </w:r>
      <w:r>
        <w:rPr>
          <w:rFonts w:asciiTheme="majorHAnsi" w:eastAsia="Times New Roman" w:hAnsiTheme="majorHAnsi" w:cstheme="majorHAnsi"/>
          <w:vertAlign w:val="superscript"/>
        </w:rPr>
        <w:t>17</w:t>
      </w:r>
      <w:r>
        <w:rPr>
          <w:rFonts w:asciiTheme="majorHAnsi" w:eastAsia="Times New Roman" w:hAnsiTheme="majorHAnsi" w:cstheme="majorHAnsi"/>
        </w:rPr>
        <w:t xml:space="preserve">‘Do not think that I have come to abolish the law or the prophets; I have come not to abolish but to fulfil. </w:t>
      </w:r>
      <w:r>
        <w:rPr>
          <w:rFonts w:asciiTheme="majorHAnsi" w:eastAsia="Times New Roman" w:hAnsiTheme="majorHAnsi" w:cstheme="majorHAnsi"/>
          <w:vertAlign w:val="superscript"/>
        </w:rPr>
        <w:t>18</w:t>
      </w:r>
      <w:r>
        <w:rPr>
          <w:rFonts w:asciiTheme="majorHAnsi" w:eastAsia="Times New Roman" w:hAnsiTheme="majorHAnsi" w:cstheme="majorHAnsi"/>
        </w:rPr>
        <w:t xml:space="preserve">For truly I tell you, until heaven and earth pass away, not one letter, not one stroke of a letter, will pass from the law until all is accomplished. </w:t>
      </w:r>
      <w:r>
        <w:rPr>
          <w:rFonts w:asciiTheme="majorHAnsi" w:eastAsia="Times New Roman" w:hAnsiTheme="majorHAnsi" w:cstheme="majorHAnsi"/>
          <w:vertAlign w:val="superscript"/>
        </w:rPr>
        <w:t>19</w:t>
      </w:r>
      <w:r>
        <w:rPr>
          <w:rFonts w:asciiTheme="majorHAnsi" w:eastAsia="Times New Roman" w:hAnsiTheme="majorHAnsi" w:cstheme="majorHAnsi"/>
        </w:rPr>
        <w:t xml:space="preserve">Therefore, whoever breaks one of the least of these commandments, and teaches others to do the same, will be called least in the kingdom of heaven; but whoever does them and teaches them will be called great in the kingdom of heaven. </w:t>
      </w:r>
      <w:r>
        <w:rPr>
          <w:rFonts w:asciiTheme="majorHAnsi" w:eastAsia="Times New Roman" w:hAnsiTheme="majorHAnsi" w:cstheme="majorHAnsi"/>
          <w:vertAlign w:val="superscript"/>
        </w:rPr>
        <w:t>20</w:t>
      </w:r>
      <w:r>
        <w:rPr>
          <w:rFonts w:asciiTheme="majorHAnsi" w:eastAsia="Times New Roman" w:hAnsiTheme="majorHAnsi" w:cstheme="majorHAnsi"/>
        </w:rPr>
        <w:t xml:space="preserve">For I tell you, unless your righteousness exceeds that of the scribes and Pharisees, you will never enter the kingdom of heaven. </w:t>
      </w:r>
    </w:p>
    <w:p w14:paraId="7F74E5AE" w14:textId="77777777" w:rsidR="00F67E1F" w:rsidRDefault="00000000">
      <w:pPr>
        <w:spacing w:after="0" w:line="240" w:lineRule="auto"/>
      </w:pPr>
      <w:r>
        <w:rPr>
          <w:rFonts w:asciiTheme="majorHAnsi" w:hAnsiTheme="majorHAnsi" w:cstheme="majorHAnsi"/>
        </w:rPr>
        <w:t xml:space="preserve">This is the Gospel of the Lord, </w:t>
      </w:r>
    </w:p>
    <w:p w14:paraId="429C32BB" w14:textId="77777777" w:rsidR="00F67E1F" w:rsidRDefault="00000000">
      <w:pPr>
        <w:spacing w:after="170" w:line="240" w:lineRule="auto"/>
        <w:jc w:val="right"/>
      </w:pPr>
      <w:r>
        <w:rPr>
          <w:rFonts w:asciiTheme="majorHAnsi" w:hAnsiTheme="majorHAnsi" w:cstheme="majorHAnsi"/>
          <w:b/>
          <w:bCs/>
          <w:i/>
          <w:iCs/>
        </w:rPr>
        <w:t>Praise to you, Lord Jesus Christ.</w:t>
      </w:r>
    </w:p>
    <w:p w14:paraId="7D5306C6" w14:textId="77777777" w:rsidR="00F67E1F" w:rsidRDefault="00000000">
      <w:pPr>
        <w:spacing w:after="57" w:line="240" w:lineRule="auto"/>
      </w:pPr>
      <w:r>
        <w:rPr>
          <w:rFonts w:eastAsia="Times New Roman" w:cs="Calibri"/>
          <w:i/>
          <w:iCs/>
          <w:color w:val="000000"/>
          <w:lang w:eastAsia="en-AU"/>
        </w:rPr>
        <w:t xml:space="preserve">🙏      </w:t>
      </w:r>
      <w:r>
        <w:rPr>
          <w:rFonts w:asciiTheme="majorHAnsi" w:hAnsiTheme="majorHAnsi" w:cstheme="majorHAnsi"/>
          <w:b/>
          <w:bCs/>
          <w:lang w:eastAsia="en-AU"/>
        </w:rPr>
        <w:t>Please pray for healing blessings</w:t>
      </w:r>
      <w:r>
        <w:rPr>
          <w:rFonts w:asciiTheme="majorHAnsi" w:hAnsiTheme="majorHAnsi" w:cstheme="majorHAnsi"/>
          <w:lang w:eastAsia="en-AU"/>
        </w:rPr>
        <w:t xml:space="preserve"> for those who are sick in body, mind or spirit, </w:t>
      </w:r>
      <w:r>
        <w:rPr>
          <w:rFonts w:ascii="Calibri Light" w:hAnsi="Calibri Light" w:cs="Calibri Light"/>
          <w:color w:val="000000"/>
          <w:lang w:eastAsia="en-AU"/>
        </w:rPr>
        <w:t xml:space="preserve">and those who have asked us to intercede on their behalf  – </w:t>
      </w:r>
      <w:r>
        <w:rPr>
          <w:rFonts w:ascii="Calibri Light" w:hAnsi="Calibri Light" w:cs="Calibri Light"/>
          <w:i/>
          <w:iCs/>
          <w:color w:val="000000"/>
          <w:lang w:eastAsia="en-AU"/>
        </w:rPr>
        <w:t xml:space="preserve">  Liz and Dave Bryce, Reg,</w:t>
      </w:r>
      <w:r>
        <w:rPr>
          <w:rFonts w:ascii="Calibri Light" w:hAnsi="Calibri Light" w:cs="Calibri Light"/>
          <w:color w:val="000000"/>
          <w:lang w:eastAsia="en-AU"/>
        </w:rPr>
        <w:t xml:space="preserve">  </w:t>
      </w:r>
      <w:r>
        <w:rPr>
          <w:rFonts w:ascii="Calibri Light" w:hAnsi="Calibri Light" w:cs="Calibri Light"/>
          <w:i/>
          <w:iCs/>
          <w:color w:val="000000"/>
          <w:lang w:eastAsia="en-AU"/>
        </w:rPr>
        <w:t>Imogen,  Mick,</w:t>
      </w:r>
      <w:r>
        <w:rPr>
          <w:rFonts w:ascii="Calibri Light" w:eastAsia="Times New Roman" w:hAnsi="Calibri Light" w:cs="Calibri Light"/>
          <w:i/>
          <w:iCs/>
          <w:color w:val="000000"/>
          <w:lang w:eastAsia="en-AU"/>
        </w:rPr>
        <w:t xml:space="preserve"> </w:t>
      </w:r>
      <w:r>
        <w:rPr>
          <w:rFonts w:ascii="Calibri Light" w:hAnsi="Calibri Light" w:cs="Calibri Light"/>
          <w:i/>
          <w:iCs/>
          <w:color w:val="000000"/>
          <w:lang w:eastAsia="en-AU"/>
        </w:rPr>
        <w:t xml:space="preserve">Kenneth, </w:t>
      </w:r>
      <w:r>
        <w:rPr>
          <w:rFonts w:ascii="Calibri Light" w:eastAsia="Times New Roman" w:hAnsi="Calibri Light" w:cs="Calibri Light"/>
          <w:i/>
          <w:iCs/>
          <w:color w:val="000000"/>
          <w:lang w:eastAsia="en-AU"/>
        </w:rPr>
        <w:t>Janet,</w:t>
      </w:r>
      <w:r>
        <w:rPr>
          <w:rFonts w:ascii="Calibri Light" w:hAnsi="Calibri Light" w:cs="Calibri Light"/>
          <w:i/>
          <w:iCs/>
          <w:color w:val="000000"/>
          <w:lang w:eastAsia="en-AU"/>
        </w:rPr>
        <w:t xml:space="preserve"> Ida, </w:t>
      </w:r>
      <w:r>
        <w:rPr>
          <w:rFonts w:ascii="Calibri Light" w:eastAsia="Times New Roman" w:hAnsi="Calibri Light" w:cs="Calibri Light"/>
          <w:i/>
          <w:iCs/>
          <w:color w:val="000000"/>
          <w:lang w:eastAsia="en-AU"/>
        </w:rPr>
        <w:t>Enid, Jim,</w:t>
      </w:r>
      <w:r>
        <w:rPr>
          <w:rFonts w:ascii="Calibri Light" w:hAnsi="Calibri Light" w:cs="Calibri Light"/>
          <w:i/>
          <w:iCs/>
          <w:color w:val="000000"/>
          <w:lang w:eastAsia="en-AU"/>
        </w:rPr>
        <w:t xml:space="preserve"> </w:t>
      </w:r>
      <w:r>
        <w:rPr>
          <w:rFonts w:ascii="Calibri Light" w:eastAsia="Times New Roman" w:hAnsi="Calibri Light" w:cs="Calibri Light"/>
          <w:i/>
          <w:iCs/>
          <w:color w:val="000000"/>
          <w:lang w:eastAsia="en-AU"/>
        </w:rPr>
        <w:t xml:space="preserve">Joan, Paul, Max, James G., Therese,  Maureen,  Georgina, Merlin Morgan,  Samantha, Millie and Sophie, </w:t>
      </w:r>
      <w:r>
        <w:rPr>
          <w:rFonts w:ascii="Calibri Light" w:eastAsia="Times New Roman" w:hAnsi="Calibri Light" w:cs="Calibri Light"/>
          <w:color w:val="000000"/>
          <w:lang w:eastAsia="en-AU"/>
        </w:rPr>
        <w:t>and give thanks for healing blessings received.  Pray for those who are in need about whom only God knows and give thanks for His presence with them.</w:t>
      </w:r>
    </w:p>
    <w:p w14:paraId="7537C7C6" w14:textId="77777777" w:rsidR="00F67E1F" w:rsidRDefault="00000000">
      <w:pPr>
        <w:spacing w:after="113" w:line="240" w:lineRule="auto"/>
      </w:pPr>
      <w:r>
        <w:rPr>
          <w:rFonts w:ascii="Calibri Light" w:eastAsia="Times New Roman" w:hAnsi="Calibri Light"/>
          <w:b/>
          <w:bCs/>
          <w:color w:val="000000"/>
          <w:u w:val="single"/>
          <w:lang w:eastAsia="en-AU"/>
        </w:rPr>
        <w:t>Please note</w:t>
      </w:r>
      <w:r>
        <w:rPr>
          <w:rFonts w:ascii="Calibri Light" w:eastAsia="Times New Roman" w:hAnsi="Calibri Light"/>
          <w:b/>
          <w:bCs/>
          <w:color w:val="000000"/>
          <w:lang w:eastAsia="en-AU"/>
        </w:rPr>
        <w:t xml:space="preserve"> </w:t>
      </w:r>
      <w:r>
        <w:rPr>
          <w:rFonts w:ascii="Calibri Light" w:eastAsia="Times New Roman" w:hAnsi="Calibri Light"/>
          <w:color w:val="000000"/>
          <w:lang w:eastAsia="en-AU"/>
        </w:rPr>
        <w:t>that if you wish a person to be added to these lists or removed from them, please let Betty know so that the lists can be kept up to date.</w:t>
      </w:r>
    </w:p>
    <w:p w14:paraId="77F7DBDB" w14:textId="77777777" w:rsidR="00F67E1F" w:rsidRDefault="00000000">
      <w:pPr>
        <w:spacing w:after="57" w:line="240" w:lineRule="auto"/>
      </w:pPr>
      <w:r>
        <w:rPr>
          <w:rFonts w:ascii="Calibri Light" w:eastAsia="Times New Roman" w:hAnsi="Calibri Light" w:cs="Calibri"/>
          <w:b/>
          <w:bCs/>
          <w:lang w:eastAsia="en-AU"/>
        </w:rPr>
        <w:t>Please pray</w:t>
      </w:r>
      <w:r>
        <w:rPr>
          <w:rFonts w:ascii="Calibri Light" w:eastAsia="Times New Roman" w:hAnsi="Calibri Light" w:cs="Calibri"/>
          <w:b/>
          <w:bCs/>
          <w:color w:val="FF1744"/>
          <w:lang w:eastAsia="en-AU"/>
        </w:rPr>
        <w:t xml:space="preserve"> </w:t>
      </w:r>
      <w:r>
        <w:rPr>
          <w:rFonts w:ascii="Calibri Light" w:eastAsia="Times New Roman" w:hAnsi="Calibri Light" w:cs="Calibri"/>
          <w:b/>
          <w:bCs/>
          <w:color w:val="000000"/>
          <w:lang w:eastAsia="en-AU"/>
        </w:rPr>
        <w:t>for those who have died recently</w:t>
      </w:r>
      <w:r>
        <w:rPr>
          <w:rFonts w:ascii="Calibri Light" w:eastAsia="Times New Roman" w:hAnsi="Calibri Light" w:cs="Calibri"/>
          <w:color w:val="000000"/>
          <w:lang w:eastAsia="en-AU"/>
        </w:rPr>
        <w:t>, and those who have died as a result of war and terrorism, and we remember those who have died as the result of natural disasters or domestic violence;  We remember also our loved ones who are now resting in peace with you.</w:t>
      </w:r>
    </w:p>
    <w:p w14:paraId="7ABA542B" w14:textId="77777777" w:rsidR="00F67E1F" w:rsidRDefault="00000000">
      <w:pPr>
        <w:spacing w:after="0" w:line="240" w:lineRule="auto"/>
      </w:pPr>
      <w:r>
        <w:rPr>
          <w:rFonts w:eastAsia="Times New Roman" w:cs="Calibri"/>
          <w:i/>
          <w:iCs/>
          <w:color w:val="000000"/>
          <w:lang w:eastAsia="en-AU"/>
        </w:rPr>
        <w:t>Rest eternal grant to them O Lord, and let light perpetual shine upon them.</w:t>
      </w:r>
    </w:p>
    <w:p w14:paraId="593C0050" w14:textId="77777777" w:rsidR="00F67E1F" w:rsidRDefault="00F67E1F">
      <w:pPr>
        <w:spacing w:after="0" w:line="240" w:lineRule="auto"/>
        <w:rPr>
          <w:rFonts w:asciiTheme="majorHAnsi" w:hAnsiTheme="majorHAnsi" w:cstheme="majorHAnsi"/>
          <w:u w:val="single"/>
          <w:lang w:eastAsia="en-AU"/>
        </w:rPr>
      </w:pPr>
    </w:p>
    <w:p w14:paraId="6DE4DF4A" w14:textId="77777777" w:rsidR="00F67E1F" w:rsidRDefault="00000000">
      <w:pPr>
        <w:spacing w:after="113" w:line="240" w:lineRule="auto"/>
        <w:jc w:val="center"/>
        <w:rPr>
          <w:rFonts w:asciiTheme="majorHAnsi" w:hAnsiTheme="majorHAnsi" w:cstheme="majorHAnsi"/>
          <w:b/>
          <w:bCs/>
          <w:sz w:val="28"/>
          <w:szCs w:val="28"/>
        </w:rPr>
      </w:pPr>
      <w:r>
        <w:rPr>
          <w:rFonts w:asciiTheme="majorHAnsi" w:hAnsiTheme="majorHAnsi" w:cstheme="majorHAnsi"/>
          <w:b/>
          <w:bCs/>
          <w:sz w:val="28"/>
          <w:szCs w:val="28"/>
          <w:u w:val="single"/>
          <w:lang w:eastAsia="en-AU"/>
        </w:rPr>
        <w:t>NOTICES</w:t>
      </w:r>
    </w:p>
    <w:p w14:paraId="00571F1C" w14:textId="77777777" w:rsidR="00F67E1F" w:rsidRDefault="00000000">
      <w:pPr>
        <w:spacing w:after="113" w:line="240" w:lineRule="auto"/>
        <w:rPr>
          <w:rFonts w:asciiTheme="majorHAnsi" w:hAnsiTheme="majorHAnsi" w:cstheme="majorHAnsi"/>
          <w:b/>
          <w:bCs/>
        </w:rPr>
      </w:pPr>
      <w:r>
        <w:rPr>
          <w:rFonts w:cstheme="majorHAnsi"/>
          <w:b/>
          <w:bCs/>
          <w:sz w:val="26"/>
          <w:szCs w:val="26"/>
          <w:u w:val="single"/>
          <w:lang w:eastAsia="en-AU"/>
        </w:rPr>
        <w:t>Happy birthday</w:t>
      </w:r>
      <w:r>
        <w:rPr>
          <w:rFonts w:asciiTheme="majorHAnsi" w:hAnsiTheme="majorHAnsi" w:cstheme="majorHAnsi"/>
          <w:b/>
          <w:bCs/>
          <w:lang w:eastAsia="en-AU"/>
        </w:rPr>
        <w:t xml:space="preserve">    </w:t>
      </w:r>
      <w:r>
        <w:rPr>
          <w:rFonts w:cstheme="majorHAnsi"/>
          <w:lang w:eastAsia="en-AU"/>
        </w:rPr>
        <w:t>yesterday to Faye Henderson and today Aluka Oguejiofor.</w:t>
      </w:r>
    </w:p>
    <w:p w14:paraId="29512727" w14:textId="77777777" w:rsidR="00F67E1F" w:rsidRDefault="00000000">
      <w:pPr>
        <w:spacing w:after="57" w:line="240" w:lineRule="auto"/>
      </w:pPr>
      <w:bookmarkStart w:id="0" w:name="_Hlk214945040"/>
      <w:bookmarkStart w:id="1" w:name="_Hlk213853692"/>
      <w:bookmarkEnd w:id="0"/>
      <w:bookmarkEnd w:id="1"/>
      <w:r>
        <w:rPr>
          <w:rFonts w:cs="Calibri"/>
          <w:b/>
          <w:bCs/>
        </w:rPr>
        <w:t>Wednesday 11</w:t>
      </w:r>
      <w:r>
        <w:rPr>
          <w:rFonts w:cs="Calibri"/>
          <w:b/>
          <w:bCs/>
          <w:vertAlign w:val="superscript"/>
        </w:rPr>
        <w:t>th</w:t>
      </w:r>
      <w:r>
        <w:rPr>
          <w:rFonts w:cs="Calibri"/>
          <w:b/>
          <w:bCs/>
        </w:rPr>
        <w:t xml:space="preserve"> February 11.00am:</w:t>
      </w:r>
      <w:r>
        <w:rPr>
          <w:rFonts w:cs="Calibri"/>
        </w:rPr>
        <w:t xml:space="preserve"> Executive meeting after the 9.30am church service.</w:t>
      </w:r>
    </w:p>
    <w:p w14:paraId="2957BC91" w14:textId="77777777" w:rsidR="00F67E1F" w:rsidRDefault="00000000">
      <w:pPr>
        <w:spacing w:after="57" w:line="240" w:lineRule="auto"/>
      </w:pPr>
      <w:r>
        <w:rPr>
          <w:rFonts w:cs="Calibri"/>
          <w:b/>
          <w:bCs/>
        </w:rPr>
        <w:t>Sunday 15</w:t>
      </w:r>
      <w:r>
        <w:rPr>
          <w:rFonts w:cs="Calibri"/>
          <w:b/>
          <w:bCs/>
          <w:vertAlign w:val="superscript"/>
        </w:rPr>
        <w:t>th</w:t>
      </w:r>
      <w:r>
        <w:rPr>
          <w:rFonts w:cs="Calibri"/>
          <w:b/>
          <w:bCs/>
        </w:rPr>
        <w:t xml:space="preserve"> February, 9.30am:</w:t>
      </w:r>
      <w:r>
        <w:rPr>
          <w:rFonts w:cs="Calibri"/>
        </w:rPr>
        <w:t xml:space="preserve"> Epiphany 6/ Transfiguration: Service of Holy Communion.  The readings will be Exodus 24: 12-18; Psalm 2; 2 Peter 1: 16-21; Matthew 17: 1-9.  The service will be followed by morning tea in the hall. All welcome.</w:t>
      </w:r>
    </w:p>
    <w:p w14:paraId="25E9CDC9" w14:textId="77777777" w:rsidR="00F67E1F" w:rsidRDefault="00000000">
      <w:pPr>
        <w:spacing w:after="57" w:line="240" w:lineRule="auto"/>
      </w:pPr>
      <w:r>
        <w:rPr>
          <w:rFonts w:cs="Calibri"/>
          <w:b/>
          <w:bCs/>
        </w:rPr>
        <w:t>Tuesday 17</w:t>
      </w:r>
      <w:r>
        <w:rPr>
          <w:rFonts w:cs="Calibri"/>
          <w:b/>
          <w:bCs/>
          <w:vertAlign w:val="superscript"/>
        </w:rPr>
        <w:t>th</w:t>
      </w:r>
      <w:r>
        <w:rPr>
          <w:rFonts w:cs="Calibri"/>
          <w:b/>
          <w:bCs/>
        </w:rPr>
        <w:t xml:space="preserve"> February at 4.30pm.</w:t>
      </w:r>
      <w:r>
        <w:rPr>
          <w:rFonts w:cs="Calibri"/>
        </w:rPr>
        <w:t xml:space="preserve">   </w:t>
      </w:r>
      <w:r>
        <w:rPr>
          <w:rFonts w:cs="Calibri"/>
          <w:b/>
          <w:bCs/>
        </w:rPr>
        <w:t>Shrove Tuesday Service and Pancake Supper:</w:t>
      </w:r>
      <w:r>
        <w:rPr>
          <w:rFonts w:cs="Calibri"/>
        </w:rPr>
        <w:t xml:space="preserve"> All welcome.  Please add your names to the list at the back of the church to indicate that you are coming and perhaps volunteer to provide an item on the list of foods needed.  Great social evening for children and adults.</w:t>
      </w:r>
    </w:p>
    <w:p w14:paraId="158859F6" w14:textId="77777777" w:rsidR="00F67E1F" w:rsidRDefault="00000000">
      <w:pPr>
        <w:spacing w:line="240" w:lineRule="auto"/>
      </w:pPr>
      <w:r>
        <w:rPr>
          <w:rFonts w:cs="Calibri"/>
          <w:b/>
          <w:bCs/>
        </w:rPr>
        <w:t>Wednesday 18</w:t>
      </w:r>
      <w:r>
        <w:rPr>
          <w:rFonts w:cs="Calibri"/>
          <w:b/>
          <w:bCs/>
          <w:vertAlign w:val="superscript"/>
        </w:rPr>
        <w:t>th</w:t>
      </w:r>
      <w:r>
        <w:rPr>
          <w:rFonts w:cs="Calibri"/>
          <w:b/>
          <w:bCs/>
        </w:rPr>
        <w:t xml:space="preserve"> February at 9.30am: Ash Wednesday Service: </w:t>
      </w:r>
      <w:r>
        <w:rPr>
          <w:rFonts w:cs="Calibri"/>
        </w:rPr>
        <w:t>Holy Communion Service and the Administration of Ashes.  Followed by morning tea. All welcome.  One more week to bring back last year’s palm crosses for burning to make the ash for Ash Wednesday. They can be left on the table close to the door in the hall. Thank you!</w:t>
      </w:r>
    </w:p>
    <w:p w14:paraId="2AEFDFDA" w14:textId="77777777" w:rsidR="00F67E1F" w:rsidRDefault="00000000">
      <w:pPr>
        <w:spacing w:line="240" w:lineRule="auto"/>
      </w:pPr>
      <w:r>
        <w:rPr>
          <w:rFonts w:cs="Calibri"/>
          <w:b/>
          <w:bCs/>
        </w:rPr>
        <w:t>Joint Parish Council Meeting: Sunday, 22</w:t>
      </w:r>
      <w:r>
        <w:rPr>
          <w:rFonts w:cs="Calibri"/>
          <w:b/>
          <w:bCs/>
          <w:vertAlign w:val="superscript"/>
        </w:rPr>
        <w:t>nd</w:t>
      </w:r>
      <w:r>
        <w:rPr>
          <w:rFonts w:cs="Calibri"/>
          <w:b/>
          <w:bCs/>
        </w:rPr>
        <w:t xml:space="preserve"> February, 11.00am: </w:t>
      </w:r>
      <w:r>
        <w:rPr>
          <w:rFonts w:cs="Calibri"/>
        </w:rPr>
        <w:t>in the Rectory Meeting Room</w:t>
      </w:r>
    </w:p>
    <w:p w14:paraId="4F6B6B7C" w14:textId="77777777" w:rsidR="00F67E1F" w:rsidRDefault="00000000">
      <w:pPr>
        <w:spacing w:line="240" w:lineRule="auto"/>
      </w:pPr>
      <w:r>
        <w:rPr>
          <w:rFonts w:cs="Calibri"/>
          <w:b/>
          <w:bCs/>
        </w:rPr>
        <w:t>2026 Lenten Study:</w:t>
      </w:r>
      <w:r>
        <w:rPr>
          <w:rFonts w:cs="Calibri"/>
        </w:rPr>
        <w:t xml:space="preserve"> Tuesday evenings 24 February; 3, 10, 17, 24 &amp; 31 March at 7.00pm in the hall.  Those of you who enjoyed last year’s study will be pleased to know that ABM has produced another for 2026 by the same author(s): Stephen and Vanessa Daughtry. It is called “</w:t>
      </w:r>
      <w:r>
        <w:rPr>
          <w:rFonts w:cs="Calibri"/>
          <w:i/>
          <w:iCs/>
        </w:rPr>
        <w:t>Holiday</w:t>
      </w:r>
      <w:r>
        <w:rPr>
          <w:rFonts w:cs="Calibri"/>
        </w:rPr>
        <w:t>” and explores the life of Jesus by again re-telling the gospel stories in a contemporary Australian setting.  Please read the flier at the back of the church, place your name on the list if you would like to attend, and speak to Cathy about how to order the book needed. I have one extra book for anyone who hasn’t yet registered. Please give your $12 book money to Betty when convenient.</w:t>
      </w:r>
    </w:p>
    <w:p w14:paraId="67076436" w14:textId="77777777" w:rsidR="00F67E1F" w:rsidRDefault="00000000">
      <w:pPr>
        <w:spacing w:after="170" w:line="240" w:lineRule="auto"/>
        <w:rPr>
          <w:rFonts w:ascii="Calibri" w:hAnsi="Calibri" w:cs="Calibri"/>
          <w:sz w:val="24"/>
          <w:szCs w:val="24"/>
          <w:u w:val="single"/>
        </w:rPr>
      </w:pPr>
      <w:r>
        <w:rPr>
          <w:rFonts w:cs="Calibri"/>
          <w:b/>
          <w:bCs/>
        </w:rPr>
        <w:t>St Catherine’s Vestry Meeting: Sunday 1</w:t>
      </w:r>
      <w:r>
        <w:rPr>
          <w:rFonts w:cs="Calibri"/>
          <w:b/>
          <w:bCs/>
          <w:vertAlign w:val="superscript"/>
        </w:rPr>
        <w:t>st</w:t>
      </w:r>
      <w:r>
        <w:rPr>
          <w:rFonts w:cs="Calibri"/>
          <w:b/>
          <w:bCs/>
        </w:rPr>
        <w:t xml:space="preserve"> March, 2026 after the 9.30 service. </w:t>
      </w:r>
      <w:r>
        <w:rPr>
          <w:rFonts w:cs="Calibri"/>
        </w:rPr>
        <w:t xml:space="preserve">The business papers for this meeting need to be available to the congregation by Sunday 15 February.   This means that </w:t>
      </w:r>
      <w:r>
        <w:rPr>
          <w:rFonts w:cs="Calibri"/>
          <w:u w:val="single"/>
        </w:rPr>
        <w:t>all nomination forms, requests to include motions at the meeting, and Parish reports need to be with Cathy by Sunday 8 February.</w:t>
      </w:r>
      <w:r>
        <w:rPr>
          <w:rFonts w:ascii="Times New Roman" w:hAnsi="Times New Roman" w:cs="Times New Roman"/>
        </w:rPr>
        <w:t xml:space="preserve"> </w:t>
      </w:r>
      <w:r>
        <w:rPr>
          <w:rFonts w:cs="Calibri"/>
        </w:rPr>
        <w:t>TODAY!</w:t>
      </w:r>
      <w:r>
        <w:rPr>
          <w:rFonts w:ascii="Times New Roman" w:hAnsi="Times New Roman" w:cs="Times New Roman"/>
        </w:rPr>
        <w:t xml:space="preserve"> </w:t>
      </w:r>
      <w:r>
        <w:rPr>
          <w:rFonts w:cs="Calibri"/>
        </w:rPr>
        <w:t xml:space="preserve">It is possible to nominate people to fill the following position 2026-7: 1 People’s warden; 4 Parish Councillors (of whom 2 will be proxies); 1 Loaves and Fishes Administrator; 2 Loaves and Fishes signatories.  Annual reports should be submitted by the following people: priest, wardens, treasurer’s report and 2026 budget), Loaves and Fishes coordinator, Mothers’ Union President, Op Shop and volunteering coordinator.  </w:t>
      </w:r>
      <w:r>
        <w:rPr>
          <w:rFonts w:cs="Calibri"/>
          <w:u w:val="single"/>
        </w:rPr>
        <w:t>Nomination forms are available at the back of the Church TODAY!</w:t>
      </w:r>
    </w:p>
    <w:p w14:paraId="219C689A" w14:textId="77777777" w:rsidR="00F67E1F" w:rsidRDefault="00000000">
      <w:pPr>
        <w:spacing w:line="240" w:lineRule="auto"/>
      </w:pPr>
      <w:r>
        <w:rPr>
          <w:rFonts w:cs="Calibri"/>
          <w:color w:val="202020"/>
          <w:sz w:val="26"/>
        </w:rPr>
        <w:t>The Right Rev'd Dr Brad Billings will be installed as Archbishop of Adelaide on Saturday 7</w:t>
      </w:r>
      <w:r>
        <w:rPr>
          <w:rFonts w:cs="Calibri"/>
          <w:color w:val="202020"/>
          <w:sz w:val="26"/>
          <w:vertAlign w:val="superscript"/>
        </w:rPr>
        <w:t>th</w:t>
      </w:r>
      <w:r>
        <w:rPr>
          <w:rFonts w:cs="Calibri"/>
          <w:color w:val="202020"/>
          <w:sz w:val="26"/>
        </w:rPr>
        <w:t xml:space="preserve"> March at 10 am. Please mark the date and time in your diaries. The event will not be ticketed but the Bishops Office has asked that people email to: </w:t>
      </w:r>
      <w:hyperlink r:id="rId7">
        <w:r>
          <w:rPr>
            <w:rStyle w:val="Hyperlink"/>
            <w:rFonts w:ascii="Calibri" w:hAnsi="Calibri" w:cs="Calibri"/>
            <w:color w:val="202020"/>
            <w:sz w:val="26"/>
            <w:u w:val="none"/>
          </w:rPr>
          <w:t>bishopsoffice@adelaideanglicans.com</w:t>
        </w:r>
      </w:hyperlink>
      <w:r>
        <w:rPr>
          <w:rFonts w:ascii="Calibri" w:hAnsi="Calibri" w:cs="Calibri"/>
          <w:color w:val="202020"/>
          <w:sz w:val="26"/>
        </w:rPr>
        <w:t xml:space="preserve"> if you wish to attend.</w:t>
      </w:r>
    </w:p>
    <w:p w14:paraId="08658E87" w14:textId="77777777" w:rsidR="00F67E1F" w:rsidRDefault="00000000">
      <w:pPr>
        <w:spacing w:line="240" w:lineRule="auto"/>
        <w:jc w:val="center"/>
      </w:pPr>
      <w:bookmarkStart w:id="2" w:name="_Hlk214945040_Copy_1"/>
      <w:bookmarkStart w:id="3" w:name="_Hlk213853692_Copy_1"/>
      <w:bookmarkEnd w:id="2"/>
      <w:bookmarkEnd w:id="3"/>
      <w:r>
        <w:rPr>
          <w:noProof/>
        </w:rPr>
        <w:drawing>
          <wp:inline distT="0" distB="0" distL="0" distR="0" wp14:anchorId="5ABBEDFB" wp14:editId="76A5A646">
            <wp:extent cx="557530" cy="711835"/>
            <wp:effectExtent l="0" t="0" r="0" b="0"/>
            <wp:docPr id="1" name="Picture 3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Copy 2"/>
                    <pic:cNvPicPr>
                      <a:picLocks noChangeAspect="1" noChangeArrowheads="1"/>
                    </pic:cNvPicPr>
                  </pic:nvPicPr>
                  <pic:blipFill>
                    <a:blip r:embed="rId8"/>
                    <a:stretch>
                      <a:fillRect/>
                    </a:stretch>
                  </pic:blipFill>
                  <pic:spPr bwMode="auto">
                    <a:xfrm>
                      <a:off x="0" y="0"/>
                      <a:ext cx="557530" cy="711835"/>
                    </a:xfrm>
                    <a:prstGeom prst="rect">
                      <a:avLst/>
                    </a:prstGeom>
                    <a:noFill/>
                  </pic:spPr>
                </pic:pic>
              </a:graphicData>
            </a:graphic>
          </wp:inline>
        </w:drawing>
      </w:r>
    </w:p>
    <w:p w14:paraId="3B197575" w14:textId="77777777" w:rsidR="00F67E1F" w:rsidRDefault="00F67E1F">
      <w:pPr>
        <w:spacing w:line="240" w:lineRule="auto"/>
        <w:rPr>
          <w:rFonts w:ascii="Calibri" w:hAnsi="Calibri" w:cs="Calibri"/>
          <w:b/>
          <w:bCs/>
        </w:rPr>
      </w:pPr>
    </w:p>
    <w:sectPr w:rsidR="00F67E1F">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41A1" w14:textId="77777777" w:rsidR="008636DA" w:rsidRDefault="008636DA">
      <w:pPr>
        <w:spacing w:after="0" w:line="240" w:lineRule="auto"/>
      </w:pPr>
      <w:r>
        <w:separator/>
      </w:r>
    </w:p>
  </w:endnote>
  <w:endnote w:type="continuationSeparator" w:id="0">
    <w:p w14:paraId="49A06FD8" w14:textId="77777777" w:rsidR="008636DA" w:rsidRDefault="00863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5F33" w14:textId="77777777" w:rsidR="00F67E1F" w:rsidRDefault="00F6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4D27" w14:textId="77777777" w:rsidR="00F67E1F" w:rsidRDefault="00000000">
    <w:pPr>
      <w:pStyle w:val="Footer"/>
      <w:pBdr>
        <w:top w:val="single" w:sz="4" w:space="1" w:color="000000"/>
      </w:pBdr>
      <w:tabs>
        <w:tab w:val="clear" w:pos="4513"/>
        <w:tab w:val="clear" w:pos="9026"/>
        <w:tab w:val="center" w:pos="5457"/>
      </w:tabs>
      <w:rPr>
        <w:b/>
        <w:bCs/>
        <w:i/>
        <w:iCs/>
        <w:color w:val="388600"/>
        <w:sz w:val="24"/>
        <w:szCs w:val="24"/>
      </w:rPr>
    </w:pPr>
    <w:r>
      <w:rPr>
        <w:b/>
        <w:bCs/>
        <w:i/>
        <w:iCs/>
        <w:color w:val="388600"/>
        <w:sz w:val="24"/>
        <w:szCs w:val="24"/>
      </w:rPr>
      <w:tab/>
    </w:r>
    <w:r>
      <w:rPr>
        <w:b/>
        <w:bCs/>
        <w:i/>
        <w:iCs/>
        <w:sz w:val="24"/>
        <w:szCs w:val="24"/>
      </w:rPr>
      <w:t>The Anglican Parish of Elizabeth Downs –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A66E" w14:textId="77777777" w:rsidR="00F67E1F" w:rsidRDefault="00000000">
    <w:pPr>
      <w:pStyle w:val="Footer"/>
      <w:pBdr>
        <w:top w:val="single" w:sz="4" w:space="1" w:color="000000"/>
      </w:pBdr>
      <w:tabs>
        <w:tab w:val="clear" w:pos="4513"/>
        <w:tab w:val="clear" w:pos="9026"/>
        <w:tab w:val="center" w:pos="5457"/>
      </w:tabs>
      <w:rPr>
        <w:b/>
        <w:bCs/>
        <w:i/>
        <w:iCs/>
        <w:color w:val="388600"/>
        <w:sz w:val="24"/>
        <w:szCs w:val="24"/>
      </w:rPr>
    </w:pPr>
    <w:r>
      <w:rPr>
        <w:b/>
        <w:bCs/>
        <w:i/>
        <w:iCs/>
        <w:color w:val="388600"/>
        <w:sz w:val="24"/>
        <w:szCs w:val="24"/>
      </w:rPr>
      <w:tab/>
    </w:r>
    <w:r>
      <w:rPr>
        <w:b/>
        <w:bCs/>
        <w:i/>
        <w:iCs/>
        <w:sz w:val="24"/>
        <w:szCs w:val="24"/>
      </w:rPr>
      <w:t>The Anglican Parish of Elizabeth Downs –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71F7" w14:textId="77777777" w:rsidR="008636DA" w:rsidRDefault="008636DA">
      <w:pPr>
        <w:spacing w:after="0" w:line="240" w:lineRule="auto"/>
      </w:pPr>
      <w:r>
        <w:separator/>
      </w:r>
    </w:p>
  </w:footnote>
  <w:footnote w:type="continuationSeparator" w:id="0">
    <w:p w14:paraId="780A713B" w14:textId="77777777" w:rsidR="008636DA" w:rsidRDefault="00863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37EC" w14:textId="77777777" w:rsidR="00F67E1F" w:rsidRDefault="00F67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4DA0" w14:textId="77777777" w:rsidR="00F67E1F"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388600"/>
        <w:sz w:val="32"/>
        <w:szCs w:val="32"/>
        <w:lang w:eastAsia="en-AU"/>
      </w:rPr>
    </w:pPr>
    <w:r>
      <w:rPr>
        <w:noProof/>
      </w:rPr>
      <w:drawing>
        <wp:inline distT="0" distB="0" distL="0" distR="0" wp14:anchorId="382F8942" wp14:editId="12B18418">
          <wp:extent cx="208915" cy="26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sz w:val="32"/>
        <w:szCs w:val="32"/>
        <w:lang w:eastAsia="en-AU"/>
      </w:rPr>
      <w:t xml:space="preserve">                </w:t>
    </w:r>
    <w:r>
      <w:rPr>
        <w:rFonts w:eastAsia="Times New Roman" w:cs="Calibri"/>
        <w:b/>
        <w:bCs/>
        <w:i/>
        <w:iCs/>
        <w:color w:val="388600"/>
        <w:sz w:val="32"/>
        <w:szCs w:val="32"/>
        <w:lang w:eastAsia="en-AU"/>
      </w:rPr>
      <w:tab/>
      <w:t xml:space="preserve">                </w:t>
    </w:r>
    <w:r>
      <w:rPr>
        <w:rFonts w:eastAsia="Times New Roman" w:cs="Calibri"/>
        <w:b/>
        <w:bCs/>
        <w:i/>
        <w:iCs/>
        <w:sz w:val="32"/>
        <w:szCs w:val="32"/>
        <w:lang w:eastAsia="en-AU"/>
      </w:rPr>
      <w:t>Epiphany 5 – Sunday 8</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February, 2026                        </w:t>
    </w:r>
    <w:r>
      <w:rPr>
        <w:noProof/>
      </w:rPr>
      <w:drawing>
        <wp:inline distT="0" distB="0" distL="0" distR="0" wp14:anchorId="3F2549C9" wp14:editId="148C7F49">
          <wp:extent cx="208915" cy="266700"/>
          <wp:effectExtent l="0" t="0" r="0" b="0"/>
          <wp:docPr id="3"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2E9FB357" w14:textId="77777777" w:rsidR="00F67E1F" w:rsidRDefault="00F67E1F">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078A" w14:textId="77777777" w:rsidR="00F67E1F"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388600"/>
        <w:sz w:val="32"/>
        <w:szCs w:val="32"/>
        <w:lang w:eastAsia="en-AU"/>
      </w:rPr>
    </w:pPr>
    <w:r>
      <w:rPr>
        <w:noProof/>
      </w:rPr>
      <w:drawing>
        <wp:inline distT="0" distB="0" distL="0" distR="0" wp14:anchorId="6CFBD022" wp14:editId="136CA689">
          <wp:extent cx="208915" cy="2667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sz w:val="32"/>
        <w:szCs w:val="32"/>
        <w:lang w:eastAsia="en-AU"/>
      </w:rPr>
      <w:t xml:space="preserve">                </w:t>
    </w:r>
    <w:r>
      <w:rPr>
        <w:rFonts w:eastAsia="Times New Roman" w:cs="Calibri"/>
        <w:b/>
        <w:bCs/>
        <w:i/>
        <w:iCs/>
        <w:color w:val="388600"/>
        <w:sz w:val="32"/>
        <w:szCs w:val="32"/>
        <w:lang w:eastAsia="en-AU"/>
      </w:rPr>
      <w:tab/>
      <w:t xml:space="preserve">                </w:t>
    </w:r>
    <w:r>
      <w:rPr>
        <w:rFonts w:eastAsia="Times New Roman" w:cs="Calibri"/>
        <w:b/>
        <w:bCs/>
        <w:i/>
        <w:iCs/>
        <w:sz w:val="32"/>
        <w:szCs w:val="32"/>
        <w:lang w:eastAsia="en-AU"/>
      </w:rPr>
      <w:t>Epiphany 5 – Sunday 8</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February, 2026                        </w:t>
    </w:r>
    <w:r>
      <w:rPr>
        <w:noProof/>
      </w:rPr>
      <w:drawing>
        <wp:inline distT="0" distB="0" distL="0" distR="0" wp14:anchorId="4A3D84C0" wp14:editId="351A8F52">
          <wp:extent cx="208915" cy="266700"/>
          <wp:effectExtent l="0" t="0" r="0" b="0"/>
          <wp:docPr id="5"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40DB32F7" w14:textId="77777777" w:rsidR="00F67E1F" w:rsidRDefault="00F67E1F">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1F"/>
    <w:rsid w:val="003100C1"/>
    <w:rsid w:val="008636DA"/>
    <w:rsid w:val="00F67E1F"/>
    <w:rsid w:val="00FD2D8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55AB"/>
  <w15:docId w15:val="{985F93B8-2AA9-415D-BB8E-E57DA610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
    <w:name w:val="Frame Contents"/>
    <w:basedOn w:val="Normal"/>
    <w:qFormat/>
  </w:style>
  <w:style w:type="paragraph" w:customStyle="1" w:styleId="FrameContentsuser">
    <w:name w:val="Frame Contents (user)"/>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ishopsoffice@adelaideanglicans.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1502</Words>
  <Characters>8564</Characters>
  <Application>Microsoft Office Word</Application>
  <DocSecurity>0</DocSecurity>
  <Lines>71</Lines>
  <Paragraphs>20</Paragraphs>
  <ScaleCrop>false</ScaleCrop>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2026-02-07T07:51:00Z</cp:lastPrinted>
  <dcterms:created xsi:type="dcterms:W3CDTF">2026-02-07T06:29:00Z</dcterms:created>
  <dcterms:modified xsi:type="dcterms:W3CDTF">2026-02-07T06:29:00Z</dcterms:modified>
  <dc:language>en-US</dc:language>
</cp:coreProperties>
</file>